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907" w:type="dxa"/>
        <w:tblInd w:w="93" w:type="dxa"/>
        <w:tblLayout w:type="fixed"/>
        <w:tblLook w:val="04A0"/>
      </w:tblPr>
      <w:tblGrid>
        <w:gridCol w:w="834"/>
        <w:gridCol w:w="640"/>
        <w:gridCol w:w="1478"/>
        <w:gridCol w:w="2025"/>
        <w:gridCol w:w="3685"/>
        <w:gridCol w:w="2552"/>
        <w:gridCol w:w="1701"/>
        <w:gridCol w:w="983"/>
        <w:gridCol w:w="9"/>
      </w:tblGrid>
      <w:tr w:rsidR="00680CC4" w:rsidRPr="00AE7DDA" w:rsidTr="003B5F96">
        <w:trPr>
          <w:gridAfter w:val="1"/>
          <w:wAfter w:w="9" w:type="dxa"/>
          <w:trHeight w:val="315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DDA" w:rsidRPr="00AE7DDA" w:rsidRDefault="00AE7DDA" w:rsidP="00E84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E7DDA" w:rsidRDefault="000C74DD" w:rsidP="00E8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2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A1" w:rsidRDefault="006F6CA1" w:rsidP="003B5F96">
            <w:pPr>
              <w:spacing w:after="0" w:line="240" w:lineRule="auto"/>
              <w:ind w:left="-1550" w:firstLine="15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B5F96" w:rsidRDefault="006F6CA1" w:rsidP="00884A4C">
            <w:pPr>
              <w:spacing w:after="0"/>
              <w:ind w:left="-1550" w:firstLine="15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</w:t>
            </w:r>
            <w:r w:rsidR="003B5F96">
              <w:rPr>
                <w:rFonts w:ascii="Times New Roman" w:hAnsi="Times New Roman" w:cs="Times New Roman"/>
                <w:b/>
                <w:sz w:val="36"/>
                <w:szCs w:val="28"/>
              </w:rPr>
              <w:t>анн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яя</w:t>
            </w:r>
            <w:r w:rsidR="003B5F9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профориентаци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я</w:t>
            </w:r>
            <w:r w:rsidR="003B5F9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«</w:t>
            </w:r>
            <w:proofErr w:type="spellStart"/>
            <w:r w:rsidR="003B5F9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ПРОФориентир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»</w:t>
            </w:r>
          </w:p>
          <w:p w:rsidR="00AE7DDA" w:rsidRDefault="006F6CA1" w:rsidP="00884A4C">
            <w:pPr>
              <w:spacing w:after="0"/>
              <w:ind w:left="-1550" w:firstLine="15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Календарный график  на </w:t>
            </w:r>
            <w:r w:rsidR="00AE7D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</w:t>
            </w:r>
            <w:r w:rsidR="005028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20</w:t>
            </w:r>
            <w:r w:rsidR="00AE7D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-2</w:t>
            </w:r>
            <w:r w:rsidR="0050286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  <w:r w:rsidR="00AE7D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ебный </w:t>
            </w:r>
            <w:r w:rsidR="00AE7D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год </w:t>
            </w:r>
          </w:p>
          <w:p w:rsid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9187D" w:rsidRDefault="006F48AC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Формы</w:t>
            </w:r>
            <w:r w:rsidR="006918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: </w:t>
            </w:r>
          </w:p>
          <w:p w:rsidR="00A9060D" w:rsidRPr="00884A4C" w:rsidRDefault="00C450EC" w:rsidP="00884A4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Интерактивное занятие 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«О </w:t>
            </w: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професси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ях 21 века»</w:t>
            </w:r>
            <w:proofErr w:type="gramStart"/>
            <w:r w:rsidR="00735E31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735E31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азрабатывается совместно  с РСС «</w:t>
            </w:r>
            <w:bookmarkStart w:id="0" w:name="_GoBack"/>
            <w:bookmarkEnd w:id="0"/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Импульс»</w:t>
            </w:r>
            <w:r w:rsidR="00517741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(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рук.</w:t>
            </w:r>
            <w:proofErr w:type="gramEnd"/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Добротворская</w:t>
            </w:r>
            <w:proofErr w:type="spellEnd"/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А.Е.)  с использованием 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SMART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– панели.  Используются наработки Проекта «Оранжевая линия»</w:t>
            </w:r>
            <w:r w:rsidR="006F6CA1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основанной на создании 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игр в </w:t>
            </w:r>
            <w:proofErr w:type="spellStart"/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="006F6CA1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- 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пространстве. Обучающиеся познакомятся с </w:t>
            </w:r>
            <w:proofErr w:type="spellStart"/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фриланс</w:t>
            </w:r>
            <w:proofErr w:type="spellEnd"/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-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69187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профессиями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(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свободными, удаленными)  «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егкого входа» т.е. с теми, что можно осваивать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обучаясь в школе</w:t>
            </w:r>
            <w:r w:rsidR="00A9060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 применить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используя </w:t>
            </w:r>
            <w:proofErr w:type="gramStart"/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знания</w:t>
            </w:r>
            <w:proofErr w:type="gramEnd"/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полученные в дополнительном образовании. 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Пример</w:t>
            </w:r>
            <w:r w:rsidR="006F6CA1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: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бучающийся занимается 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студии танца. Обладая теоретическими и практическими знаниями  в области хореографии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обучающийся может попробовать себя в следующих профессиях: </w:t>
            </w:r>
            <w:proofErr w:type="spellStart"/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копирайтер</w:t>
            </w:r>
            <w:proofErr w:type="spellEnd"/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администратор соц</w:t>
            </w:r>
            <w:r w:rsidR="006F6CA1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иальных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сетей</w:t>
            </w:r>
            <w:r w:rsid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студии танца</w:t>
            </w:r>
            <w:r w:rsidR="00884A4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обозреватель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танцевальных событий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создатель визуального </w:t>
            </w:r>
            <w:proofErr w:type="spellStart"/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контента</w:t>
            </w:r>
            <w:proofErr w:type="spellEnd"/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</w:t>
            </w:r>
            <w:r w:rsidR="006F48AC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консультант и т.д. </w:t>
            </w:r>
            <w:r w:rsidR="009567C3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884A4C" w:rsidRPr="00884A4C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(октябрь – ноябрь разработка, февраль – апробация)</w:t>
            </w:r>
          </w:p>
          <w:p w:rsidR="009567C3" w:rsidRPr="00884A4C" w:rsidRDefault="009567C3" w:rsidP="00884A4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Экскурсия на </w:t>
            </w:r>
            <w:proofErr w:type="spellStart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производство\</w:t>
            </w:r>
            <w:proofErr w:type="spellEnd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proofErr w:type="gramStart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арт</w:t>
            </w:r>
            <w:proofErr w:type="spellEnd"/>
            <w:proofErr w:type="gramEnd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пространство</w:t>
            </w:r>
            <w:r w:rsidR="00A9060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A9060D" w:rsidRPr="00884A4C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( февраль</w:t>
            </w:r>
            <w:r w:rsidR="006F6CA1" w:rsidRPr="00884A4C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 xml:space="preserve"> </w:t>
            </w:r>
            <w:r w:rsidR="00A9060D" w:rsidRPr="00884A4C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- март 2021)</w:t>
            </w:r>
          </w:p>
          <w:p w:rsidR="009567C3" w:rsidRPr="00884A4C" w:rsidRDefault="009567C3" w:rsidP="00884A4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Творческая встреча с </w:t>
            </w:r>
            <w:proofErr w:type="spellStart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мастером\</w:t>
            </w:r>
            <w:proofErr w:type="spellEnd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A9060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участие в </w:t>
            </w: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мастер</w:t>
            </w:r>
            <w:r w:rsidR="006F6CA1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</w:t>
            </w: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класс</w:t>
            </w:r>
            <w:r w:rsidR="00A9060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е </w:t>
            </w:r>
            <w:r w:rsidR="00A9060D" w:rsidRPr="00884A4C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(январь-март 2021)</w:t>
            </w:r>
          </w:p>
          <w:p w:rsidR="009567C3" w:rsidRPr="00884A4C" w:rsidRDefault="00BD31B9" w:rsidP="00884A4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Творческая </w:t>
            </w:r>
            <w:proofErr w:type="spellStart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профориентационная</w:t>
            </w:r>
            <w:proofErr w:type="spellEnd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игра «</w:t>
            </w:r>
            <w:proofErr w:type="spellStart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ПРОФИтролль</w:t>
            </w:r>
            <w:proofErr w:type="spellEnd"/>
            <w:r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A9060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A9060D" w:rsidRPr="00884A4C">
              <w:rPr>
                <w:rFonts w:ascii="Times New Roman" w:eastAsia="Times New Roman" w:hAnsi="Times New Roman"/>
                <w:i/>
                <w:sz w:val="32"/>
                <w:szCs w:val="32"/>
                <w:lang w:eastAsia="ru-RU"/>
              </w:rPr>
              <w:t>(апрель 2021)</w:t>
            </w:r>
            <w:r w:rsidR="00A9060D" w:rsidRPr="00884A4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C450EC" w:rsidRPr="00AE7DDA" w:rsidRDefault="00C450EC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0C74DD" w:rsidRPr="000C74DD" w:rsidTr="003B5F96">
        <w:trPr>
          <w:trHeight w:val="3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bottom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bottom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bottom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bottom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Содержание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bottom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bottom"/>
          </w:tcPr>
          <w:p w:rsidR="000C74DD" w:rsidRPr="000C74DD" w:rsidRDefault="000C74DD" w:rsidP="0088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Кол-во чел</w:t>
            </w:r>
          </w:p>
        </w:tc>
      </w:tr>
      <w:tr w:rsidR="000C74DD" w:rsidRPr="000C74DD" w:rsidTr="003B5F96">
        <w:trPr>
          <w:trHeight w:val="315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93C47D" w:fill="93C47D"/>
            <w:vAlign w:val="bottom"/>
            <w:hideMark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3C47D" w:fill="93C47D"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vAlign w:val="bottom"/>
            <w:hideMark/>
          </w:tcPr>
          <w:p w:rsidR="000C74DD" w:rsidRPr="000C74DD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74DD" w:rsidRPr="000C74DD" w:rsidTr="00A12DD2">
        <w:trPr>
          <w:trHeight w:val="76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DD" w:rsidRPr="000C74DD" w:rsidRDefault="000C74DD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74DD" w:rsidRPr="00C450EC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коллектив эстрадного танца «Юнона»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4DD" w:rsidRPr="00C450EC" w:rsidRDefault="000C74DD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Пахнутова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4DD" w:rsidRPr="00C450EC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</w:t>
            </w:r>
            <w:r w:rsid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встреча с представителями </w:t>
            </w:r>
            <w:proofErr w:type="spellStart"/>
            <w:r w:rsid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прифессии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DD" w:rsidRPr="00C450EC" w:rsidRDefault="000C74DD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театру, анализ репетиции балетного спектакля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4DD" w:rsidRPr="00C450EC" w:rsidRDefault="004E3B39" w:rsidP="000C7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4DD" w:rsidRPr="00C450EC" w:rsidRDefault="000C74DD" w:rsidP="004E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06C" w:rsidRPr="000C74DD" w:rsidTr="007D3B9E">
        <w:trPr>
          <w:trHeight w:val="6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06C" w:rsidRPr="000C74DD" w:rsidRDefault="0005106C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 ДДиЮ Ансамбль танца «Абсолют»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06C" w:rsidRPr="00C450EC" w:rsidRDefault="0005106C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И.Г. Орлова А.А.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5106C" w:rsidRPr="00C450EC" w:rsidRDefault="006F6CA1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профессии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6C" w:rsidRPr="006F6CA1" w:rsidRDefault="006F6CA1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6C" w:rsidRPr="00C450EC" w:rsidRDefault="00884A4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- 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658" w:rsidRPr="000C74DD" w:rsidTr="00A12DD2">
        <w:trPr>
          <w:trHeight w:val="6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8" w:rsidRDefault="00B06658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танца «Эксклюзив»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58" w:rsidRPr="00C450EC" w:rsidRDefault="00B06658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С.С.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6658" w:rsidRPr="00C450EC" w:rsidRDefault="006F6CA1" w:rsidP="006F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  <w:r w:rsidRPr="00C45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58" w:rsidRPr="006F6CA1" w:rsidRDefault="006F6CA1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658" w:rsidRPr="000C74DD" w:rsidTr="00CF50FB">
        <w:trPr>
          <w:trHeight w:val="630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658" w:rsidRPr="000C74DD" w:rsidRDefault="00B06658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света «Орион»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658" w:rsidRPr="00C450EC" w:rsidRDefault="00B06658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Кущенкова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артистами театра светового шоу «</w:t>
            </w: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Тандава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58" w:rsidRPr="006F6CA1" w:rsidRDefault="006F6CA1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6658" w:rsidRPr="00C450EC" w:rsidRDefault="00B06658" w:rsidP="00B0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6C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2C4C9" w:fill="A2C4C9"/>
            <w:vAlign w:val="bottom"/>
          </w:tcPr>
          <w:p w:rsidR="0005106C" w:rsidRPr="000C74DD" w:rsidRDefault="0005106C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2C4C9" w:fill="A2C4C9"/>
            <w:vAlign w:val="bottom"/>
            <w:hideMark/>
          </w:tcPr>
          <w:p w:rsidR="0005106C" w:rsidRPr="00C450EC" w:rsidRDefault="00B06658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Вокал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2C4C9" w:fill="A2C4C9"/>
            <w:vAlign w:val="bottom"/>
            <w:hideMark/>
          </w:tcPr>
          <w:p w:rsidR="0005106C" w:rsidRPr="00C450EC" w:rsidRDefault="0005106C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2C4C9" w:fill="A2C4C9"/>
            <w:vAlign w:val="bottom"/>
            <w:hideMark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2C4C9" w:fill="A2C4C9"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2C4C9" w:fill="A2C4C9"/>
            <w:vAlign w:val="bottom"/>
            <w:hideMark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2C4C9" w:fill="A2C4C9"/>
            <w:vAlign w:val="bottom"/>
            <w:hideMark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106C" w:rsidRPr="000C74DD" w:rsidTr="0005106C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5106C" w:rsidRPr="000C74DD" w:rsidRDefault="002A59CE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 «Взрослые дети»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5106C" w:rsidRPr="00C450EC" w:rsidRDefault="0005106C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106C" w:rsidRPr="00C450EC" w:rsidRDefault="00884A4C" w:rsidP="006F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106C" w:rsidRPr="00C450EC" w:rsidRDefault="006F6CA1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5106C" w:rsidRPr="00C450EC" w:rsidRDefault="0005106C" w:rsidP="0005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9CE" w:rsidRPr="000C74DD" w:rsidTr="0005106C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A59CE" w:rsidRPr="000C74DD" w:rsidRDefault="002A59CE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A59CE" w:rsidRPr="00C450EC" w:rsidRDefault="002A59CE" w:rsidP="002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 «Радуга детства»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A59CE" w:rsidRPr="00C450EC" w:rsidRDefault="002A59CE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А.С.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59CE" w:rsidRPr="00C450EC" w:rsidRDefault="00884A4C" w:rsidP="002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9CE" w:rsidRPr="00C450EC" w:rsidRDefault="006F6CA1" w:rsidP="002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A59CE" w:rsidRPr="00C450EC" w:rsidRDefault="002A59CE" w:rsidP="002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A59CE" w:rsidRPr="00C450EC" w:rsidRDefault="002A59CE" w:rsidP="002A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05106C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35E31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35E31" w:rsidRPr="00C450EC" w:rsidRDefault="00735E31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  <w:r w:rsidRPr="00C450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C232" w:fill="F1C232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C232" w:fill="F1C232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Театральные студии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C232" w:fill="F1C232"/>
            <w:vAlign w:val="bottom"/>
            <w:hideMark/>
          </w:tcPr>
          <w:p w:rsidR="00735E31" w:rsidRPr="00C450EC" w:rsidRDefault="00735E31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1C232" w:fill="F1C232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C232" w:fill="F1C232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1C232" w:fill="F1C232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1C232" w:fill="F1C232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A12DD2">
        <w:trPr>
          <w:trHeight w:val="630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"Иллюзион"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E31" w:rsidRPr="00C450EC" w:rsidRDefault="00735E31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К.А.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ЕГТИ Всеслава Ильина "Пантомима - эмоции без слов"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студия "Экспромт"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Неуймина Ю.Р.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Социально-педагогические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735E31" w:rsidRPr="00A12DD2" w:rsidRDefault="00735E31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E31" w:rsidRPr="000C74DD" w:rsidTr="00A1605C">
        <w:trPr>
          <w:trHeight w:val="630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Вожатский отряд "Бесконечность"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A1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творческой </w:t>
            </w: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ПРОФИтролль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качестве ведущих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A1605C">
        <w:trPr>
          <w:trHeight w:val="630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РСС « Импульс»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735E31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интерактивного занятия </w:t>
            </w:r>
          </w:p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разработчиков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A1605C">
        <w:trPr>
          <w:trHeight w:val="887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735E31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 " Пчелка"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А.Р., Уварова Я.И.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сети питания «До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пицца»  группа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A1605C">
        <w:trPr>
          <w:trHeight w:val="600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ДАНОН группа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A1605C">
        <w:trPr>
          <w:trHeight w:val="439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735E31" w:rsidRPr="006F6CA1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ДПТ, ИЗО и </w:t>
            </w:r>
            <w:proofErr w:type="gramStart"/>
            <w:r w:rsidRPr="006F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" Внуки Пикассо"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М.А.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художественный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мастер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" Яркий мир"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К.А.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представителями профессии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особенности работы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9567C3">
        <w:trPr>
          <w:trHeight w:val="9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" Юный художник"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А.Ю.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- 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E31" w:rsidRPr="000C74DD" w:rsidTr="003B5F96">
        <w:trPr>
          <w:trHeight w:val="9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«Палитра плюс»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 - строительный Колледж</w:t>
            </w:r>
            <w:proofErr w:type="gram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афедра архитектуры и дизайна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представителями профессии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на практику студентов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- 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A1605C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Фотошкола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Чердынцева М.С.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A1605C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Чердынцева М.С.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встреча с мастером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E31" w:rsidRPr="000C74DD" w:rsidTr="003B5F96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E31" w:rsidRPr="000C74DD" w:rsidRDefault="00735E31" w:rsidP="0073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" Квадрат"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А.С.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Технопарк УРФУ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представителями профессии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Март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31" w:rsidRPr="00C450EC" w:rsidRDefault="00735E31" w:rsidP="0073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426" w:rsidRDefault="00846426"/>
    <w:p w:rsidR="00846426" w:rsidRDefault="00846426"/>
    <w:p w:rsidR="00611EED" w:rsidRDefault="00611EED"/>
    <w:p w:rsidR="00611EED" w:rsidRDefault="00611EED"/>
    <w:p w:rsidR="00611EED" w:rsidRDefault="00611EED"/>
    <w:p w:rsidR="00611EED" w:rsidRDefault="00611EED"/>
    <w:p w:rsidR="00611EED" w:rsidRDefault="00611EED"/>
    <w:p w:rsidR="00611EED" w:rsidRDefault="00611EED"/>
    <w:p w:rsidR="00611EED" w:rsidRPr="00611EED" w:rsidRDefault="00390C27" w:rsidP="00611EED">
      <w:pPr>
        <w:spacing w:after="0" w:line="240" w:lineRule="auto"/>
        <w:ind w:left="-150" w:right="-30"/>
        <w:rPr>
          <w:rFonts w:ascii="Arial" w:eastAsia="Times New Roman" w:hAnsi="Arial" w:cs="Arial"/>
          <w:color w:val="551A8B"/>
          <w:sz w:val="30"/>
          <w:szCs w:val="30"/>
          <w:shd w:val="clear" w:color="auto" w:fill="FFFFFF"/>
          <w:lang w:eastAsia="ru-RU"/>
        </w:rPr>
      </w:pPr>
      <w:r w:rsidRPr="00611E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11EED" w:rsidRPr="00611E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yandex.ru/clck/jsredir?bu=k4zb3t&amp;from=yandex.ru%3Bsearch%2F%3Bweb%3B%3B&amp;text=&amp;etext=2202.Kx02fE5eIoa0Fg-U6Ri-kK35AgcBfc5zNUn8u84H421iemlteWd3a2tzc3NubGpj.5874452239255d703ec2c9e9e336738a455dbd9a&amp;uuid=&amp;state=3PiVRrlCyehqQYK_hPsBxWug0o_MVfvHkLds-e5ucXT3fWa_X3SCEuelYMnzh2GeoGO3cw0hKXzxZB3mT7Gp8SNRiCtcCuSdxlJgQIMqx74,&amp;&amp;cst=AiuY0DBWFJ4BWM_uhLTTxN-WPP2IQa-2MD1LBO5xDupvV9ZQhm27OmYjvrKKPbdae17rKtCIB4csp32z6I3iRRUzlh6uQ7dMdVqO13mZlGWKUkbZ1Dssy9kHIngxRq8spFKAJoKaMkIwiQfEZFCfdaGUeSRen5jw0WhwLHUxtvaT5SFy7ZFU8ACgETAZ3wmjmn_w5xhhRSPr4S6AwoTqXcu-9abRI6MxXGLx2uiXeFduAR2DLs5JilzyvTJt59A2DcIqNZXF15X96IGTHbfMGC73ExNpCNntfoTjrDZpSBQjISnlAg0iBAjUwPEdPk8YHly7fMop4sIdLVy0_eAdrMxFGEu3DcGRazyJ8PO9LdiyUM0jO2tZwzPy7j2DAIA08ok_iK83ItGKRns-6H5ZRuArtOk25lr1X3-hxomUM7uPhoQXLGi8Oq9122JueS6itk2D00lX0B6ZS1O3wq0Kuu36KcHh3cFNdWgrTGMGFVj5U2RoabjTt9EIfOa4H8zo2iwriYnw7nG_l70b-6pQpyPPCyLjODXLzi8yZRIqGa9g_qawnKMapxFbi8k9xK8Rw17rjsDk_Ljb0Zpmqh_Y8QH0CKXVJ2Ohaq97fQsGnyXxfU7aH3xHSvAkgY5HC2kHHIL7WBLVkLveokLbcdT5XrQrlF5YlEguBpyLwbkCChWQVEd1eSjXFYuJtN4qTndQNP8lMcko6lTD_vZhJemiSJ4pmc3VSwQQIeaYriQWG0Ah1PhM-9n4-qo8OSjB-ENGS8r197dXdNQLiHs2WUNSVhgxSewSvSlLPMU6lVCmyF0M6dqhpAC8-iyPfi0YU55s6yCZpXpMzOg64rQNb-GIj-baNMeilbbzzR6Yi5q9UK7LhpjE9N9riGPdgPS06sbU4_0V9i8PP__LEj0uy8I9pQK3jXfAMwFiefwZ4r-HaM8,&amp;data=UlNrNmk5WktYejY4cHFySjRXSWhXRkNYS1ZJTW9paUxfVDFuVG12cW5TUTlLWHdKMTRSeE95QkktZ0tFcGJGcWI3eDVTUFpQQXdDc0x2WlhBMFNGeE9LelZzLTlZVkZOclVmV3d5US1kUWMs&amp;sign=f4aa125ab09d75e8bfac59952cf4646b&amp;keyno=0&amp;b64e=2&amp;ref=orjY4mGPRjk5boDnW0uvlrrd71vZw9kpVBUyA8nmgRH5pjAsQ9jushKg2JHiyPJKX7KeFcETLN_C6xTpk0-A9DXHEwC0OdfrwWbISnpdWzHXu1cJTJHpfhAC08zlCR6c&amp;l10n=ru&amp;rp=1&amp;cts=1579854432711%40%40events%3D%5B%7B%22event%22%3A%22click%22%2C%22id%22%3A%22k4zb3t%22%2C%22cts%22%3A1579854432711%2C%22fast%22%3A%7B%22organic%22%3A1%7D%2C%22service%22%3A%22web%22%2C%22event-id%22%3A%22k5rwje132k%22%7D%5D&amp;mc=3.3248629576173574&amp;hdtime=7889.57" \t "_blank" </w:instrText>
      </w:r>
      <w:r w:rsidRPr="00611E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11EED" w:rsidRDefault="00390C27" w:rsidP="00611EED">
      <w:r w:rsidRPr="00611E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11EED" w:rsidSect="00AE7DDA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4B" w:rsidRDefault="00214B4B" w:rsidP="00E47C1E">
      <w:pPr>
        <w:spacing w:after="0" w:line="240" w:lineRule="auto"/>
      </w:pPr>
      <w:r>
        <w:separator/>
      </w:r>
    </w:p>
  </w:endnote>
  <w:endnote w:type="continuationSeparator" w:id="0">
    <w:p w:rsidR="00214B4B" w:rsidRDefault="00214B4B" w:rsidP="00E4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2657281"/>
      <w:docPartObj>
        <w:docPartGallery w:val="Page Numbers (Bottom of Page)"/>
        <w:docPartUnique/>
      </w:docPartObj>
    </w:sdtPr>
    <w:sdtContent>
      <w:p w:rsidR="00E47C1E" w:rsidRDefault="00390C27">
        <w:pPr>
          <w:pStyle w:val="a6"/>
          <w:jc w:val="right"/>
        </w:pPr>
        <w:r>
          <w:fldChar w:fldCharType="begin"/>
        </w:r>
        <w:r w:rsidR="00E47C1E">
          <w:instrText>PAGE   \* MERGEFORMAT</w:instrText>
        </w:r>
        <w:r>
          <w:fldChar w:fldCharType="separate"/>
        </w:r>
        <w:r w:rsidR="00A12DD2">
          <w:rPr>
            <w:noProof/>
          </w:rPr>
          <w:t>1</w:t>
        </w:r>
        <w:r>
          <w:fldChar w:fldCharType="end"/>
        </w:r>
      </w:p>
    </w:sdtContent>
  </w:sdt>
  <w:p w:rsidR="00E47C1E" w:rsidRDefault="00E47C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4B" w:rsidRDefault="00214B4B" w:rsidP="00E47C1E">
      <w:pPr>
        <w:spacing w:after="0" w:line="240" w:lineRule="auto"/>
      </w:pPr>
      <w:r>
        <w:separator/>
      </w:r>
    </w:p>
  </w:footnote>
  <w:footnote w:type="continuationSeparator" w:id="0">
    <w:p w:rsidR="00214B4B" w:rsidRDefault="00214B4B" w:rsidP="00E4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819"/>
    <w:multiLevelType w:val="hybridMultilevel"/>
    <w:tmpl w:val="88165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B105C8A"/>
    <w:multiLevelType w:val="hybridMultilevel"/>
    <w:tmpl w:val="D44C0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2160D15"/>
    <w:multiLevelType w:val="hybridMultilevel"/>
    <w:tmpl w:val="A04C34E6"/>
    <w:lvl w:ilvl="0" w:tplc="9320D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CE5"/>
    <w:rsid w:val="00011DAE"/>
    <w:rsid w:val="0001488C"/>
    <w:rsid w:val="0005106C"/>
    <w:rsid w:val="0006166D"/>
    <w:rsid w:val="000C74DD"/>
    <w:rsid w:val="00214B4B"/>
    <w:rsid w:val="002A59CE"/>
    <w:rsid w:val="002D1CD1"/>
    <w:rsid w:val="002E2B0C"/>
    <w:rsid w:val="00390C27"/>
    <w:rsid w:val="003A65A7"/>
    <w:rsid w:val="003B5F96"/>
    <w:rsid w:val="00414AD0"/>
    <w:rsid w:val="004E3B39"/>
    <w:rsid w:val="00502860"/>
    <w:rsid w:val="00517741"/>
    <w:rsid w:val="00574F3D"/>
    <w:rsid w:val="005F2EE7"/>
    <w:rsid w:val="005F7514"/>
    <w:rsid w:val="00611EED"/>
    <w:rsid w:val="00680CC4"/>
    <w:rsid w:val="0069187D"/>
    <w:rsid w:val="006B1518"/>
    <w:rsid w:val="006C735D"/>
    <w:rsid w:val="006D3C66"/>
    <w:rsid w:val="006F48AC"/>
    <w:rsid w:val="006F6CA1"/>
    <w:rsid w:val="00723DA7"/>
    <w:rsid w:val="007322CD"/>
    <w:rsid w:val="00735E31"/>
    <w:rsid w:val="00786481"/>
    <w:rsid w:val="00846426"/>
    <w:rsid w:val="00884A4C"/>
    <w:rsid w:val="00890263"/>
    <w:rsid w:val="0091718A"/>
    <w:rsid w:val="009567C3"/>
    <w:rsid w:val="00987B88"/>
    <w:rsid w:val="00A12DD2"/>
    <w:rsid w:val="00A1605C"/>
    <w:rsid w:val="00A246DD"/>
    <w:rsid w:val="00A31BCA"/>
    <w:rsid w:val="00A9060D"/>
    <w:rsid w:val="00AE30DA"/>
    <w:rsid w:val="00AE7DDA"/>
    <w:rsid w:val="00B06658"/>
    <w:rsid w:val="00B42426"/>
    <w:rsid w:val="00BD31B9"/>
    <w:rsid w:val="00BD38CF"/>
    <w:rsid w:val="00C450EC"/>
    <w:rsid w:val="00C53985"/>
    <w:rsid w:val="00D03AE9"/>
    <w:rsid w:val="00D8326A"/>
    <w:rsid w:val="00DB4086"/>
    <w:rsid w:val="00E47C1E"/>
    <w:rsid w:val="00E84BF6"/>
    <w:rsid w:val="00ED4CE5"/>
    <w:rsid w:val="00EE2DC8"/>
    <w:rsid w:val="00EF7CF5"/>
    <w:rsid w:val="00F42908"/>
    <w:rsid w:val="00F9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BC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1B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1BCA"/>
  </w:style>
  <w:style w:type="paragraph" w:styleId="a4">
    <w:name w:val="header"/>
    <w:basedOn w:val="a"/>
    <w:link w:val="a5"/>
    <w:uiPriority w:val="99"/>
    <w:unhideWhenUsed/>
    <w:rsid w:val="00E4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C1E"/>
  </w:style>
  <w:style w:type="paragraph" w:styleId="a6">
    <w:name w:val="footer"/>
    <w:basedOn w:val="a"/>
    <w:link w:val="a7"/>
    <w:uiPriority w:val="99"/>
    <w:unhideWhenUsed/>
    <w:rsid w:val="00E4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C1E"/>
  </w:style>
  <w:style w:type="character" w:styleId="a8">
    <w:name w:val="Hyperlink"/>
    <w:basedOn w:val="a0"/>
    <w:uiPriority w:val="99"/>
    <w:semiHidden/>
    <w:unhideWhenUsed/>
    <w:rsid w:val="00611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BC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1B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31BCA"/>
  </w:style>
  <w:style w:type="paragraph" w:styleId="a4">
    <w:name w:val="header"/>
    <w:basedOn w:val="a"/>
    <w:link w:val="a5"/>
    <w:uiPriority w:val="99"/>
    <w:unhideWhenUsed/>
    <w:rsid w:val="00E4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C1E"/>
  </w:style>
  <w:style w:type="paragraph" w:styleId="a6">
    <w:name w:val="footer"/>
    <w:basedOn w:val="a"/>
    <w:link w:val="a7"/>
    <w:uiPriority w:val="99"/>
    <w:unhideWhenUsed/>
    <w:rsid w:val="00E4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C1E"/>
  </w:style>
  <w:style w:type="character" w:styleId="a8">
    <w:name w:val="Hyperlink"/>
    <w:basedOn w:val="a0"/>
    <w:uiPriority w:val="99"/>
    <w:semiHidden/>
    <w:unhideWhenUsed/>
    <w:rsid w:val="00611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Премудрая</dc:creator>
  <cp:keywords/>
  <dc:description/>
  <cp:lastModifiedBy>Гость 1</cp:lastModifiedBy>
  <cp:revision>37</cp:revision>
  <dcterms:created xsi:type="dcterms:W3CDTF">2020-01-24T06:05:00Z</dcterms:created>
  <dcterms:modified xsi:type="dcterms:W3CDTF">2020-09-29T10:46:00Z</dcterms:modified>
</cp:coreProperties>
</file>