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1B" w:rsidRPr="00DD0ABC" w:rsidRDefault="00F2761B" w:rsidP="00F2761B">
      <w:pPr>
        <w:jc w:val="center"/>
        <w:rPr>
          <w:rStyle w:val="1"/>
          <w:bCs w:val="0"/>
          <w:color w:val="000000"/>
        </w:rPr>
      </w:pPr>
      <w:r w:rsidRPr="00F2761B">
        <w:rPr>
          <w:rStyle w:val="1"/>
          <w:bCs w:val="0"/>
          <w:color w:val="000000"/>
        </w:rPr>
        <w:t xml:space="preserve">Стратегические проекты Дома детства и </w:t>
      </w:r>
      <w:r w:rsidRPr="00DD0ABC">
        <w:rPr>
          <w:rStyle w:val="1"/>
          <w:bCs w:val="0"/>
          <w:color w:val="000000"/>
        </w:rPr>
        <w:t>юноше</w:t>
      </w:r>
      <w:bookmarkStart w:id="0" w:name="_GoBack"/>
      <w:bookmarkEnd w:id="0"/>
      <w:r w:rsidRPr="00DD0ABC">
        <w:rPr>
          <w:rStyle w:val="1"/>
          <w:bCs w:val="0"/>
          <w:color w:val="000000"/>
        </w:rPr>
        <w:t>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95"/>
      </w:tblGrid>
      <w:tr w:rsidR="00F2761B" w:rsidRPr="00D638B9" w:rsidTr="00F2761B">
        <w:tc>
          <w:tcPr>
            <w:tcW w:w="2547" w:type="dxa"/>
          </w:tcPr>
          <w:p w:rsidR="00F2761B" w:rsidRPr="00D638B9" w:rsidRDefault="00F2761B" w:rsidP="00F2761B">
            <w:pP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 w:rsidRPr="00D638B9"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6095" w:type="dxa"/>
          </w:tcPr>
          <w:p w:rsidR="00F2761B" w:rsidRPr="00D638B9" w:rsidRDefault="00D638B9" w:rsidP="00AD68FE">
            <w:pPr>
              <w:rPr>
                <w:rStyle w:val="1"/>
                <w:bCs w:val="0"/>
                <w:color w:val="000000"/>
                <w:sz w:val="24"/>
                <w:szCs w:val="24"/>
              </w:rPr>
            </w:pPr>
            <w:r w:rsidRPr="00D638B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Школа успешного родител</w:t>
            </w:r>
            <w:r w:rsidRPr="00D638B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</w:tr>
      <w:tr w:rsidR="00F2761B" w:rsidTr="00F2761B">
        <w:tc>
          <w:tcPr>
            <w:tcW w:w="2547" w:type="dxa"/>
          </w:tcPr>
          <w:p w:rsidR="00F2761B" w:rsidRPr="00F2761B" w:rsidRDefault="00F2761B" w:rsidP="00F2761B">
            <w:pP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Предполагаемые уч</w:t>
            </w:r>
            <w:r w:rsidRPr="00AD68FE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астни</w:t>
            </w: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ки проекта</w:t>
            </w:r>
          </w:p>
        </w:tc>
        <w:tc>
          <w:tcPr>
            <w:tcW w:w="6095" w:type="dxa"/>
          </w:tcPr>
          <w:p w:rsidR="00EB6CFE" w:rsidRDefault="00D638B9" w:rsidP="00D638B9">
            <w:pPr>
              <w:pStyle w:val="a4"/>
              <w:numPr>
                <w:ilvl w:val="0"/>
                <w:numId w:val="1"/>
              </w:numPr>
              <w:spacing w:after="0"/>
              <w:ind w:left="288" w:hanging="283"/>
              <w:jc w:val="both"/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 xml:space="preserve">Родители обучающихся </w:t>
            </w:r>
            <w:proofErr w:type="spellStart"/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ДДиЮ</w:t>
            </w:r>
            <w:proofErr w:type="spellEnd"/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;</w:t>
            </w:r>
          </w:p>
          <w:p w:rsidR="00826058" w:rsidRDefault="00826058" w:rsidP="00826058">
            <w:pPr>
              <w:pStyle w:val="a4"/>
              <w:numPr>
                <w:ilvl w:val="0"/>
                <w:numId w:val="1"/>
              </w:numPr>
              <w:spacing w:after="0"/>
              <w:ind w:left="288" w:hanging="283"/>
              <w:jc w:val="both"/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ДДиЮ</w:t>
            </w:r>
            <w:proofErr w:type="spellEnd"/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;</w:t>
            </w:r>
          </w:p>
          <w:p w:rsidR="00826058" w:rsidRPr="00EB6CFE" w:rsidRDefault="00826058" w:rsidP="00826058">
            <w:pPr>
              <w:pStyle w:val="a4"/>
              <w:numPr>
                <w:ilvl w:val="0"/>
                <w:numId w:val="1"/>
              </w:numPr>
              <w:spacing w:after="0"/>
              <w:ind w:left="288" w:hanging="283"/>
              <w:jc w:val="both"/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Представители науки.</w:t>
            </w:r>
          </w:p>
        </w:tc>
      </w:tr>
      <w:tr w:rsidR="00F2761B" w:rsidTr="00F2761B">
        <w:tc>
          <w:tcPr>
            <w:tcW w:w="2547" w:type="dxa"/>
          </w:tcPr>
          <w:p w:rsidR="00F2761B" w:rsidRPr="00F2761B" w:rsidRDefault="00F2761B" w:rsidP="00F2761B">
            <w:pP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095" w:type="dxa"/>
          </w:tcPr>
          <w:p w:rsidR="00315CFE" w:rsidRPr="00D7196E" w:rsidRDefault="0033514F" w:rsidP="00D638B9">
            <w:pPr>
              <w:pStyle w:val="a5"/>
              <w:shd w:val="clear" w:color="auto" w:fill="FFFFFF"/>
              <w:ind w:left="5"/>
              <w:jc w:val="both"/>
              <w:rPr>
                <w:rStyle w:val="1"/>
                <w:bCs w:val="0"/>
                <w:color w:val="000000"/>
                <w:sz w:val="24"/>
                <w:szCs w:val="24"/>
              </w:rPr>
            </w:pPr>
            <w:r w:rsidRPr="0033514F">
              <w:rPr>
                <w:bCs/>
                <w:color w:val="000000"/>
                <w:shd w:val="clear" w:color="auto" w:fill="FFFFFF"/>
              </w:rPr>
              <w:t>Школа успешного родителя – это особая форма родительского клуба, где происходит взаимный обмен знаниями по проблемам развития и воспитания детей между родителями и педагогами. Создается своего рода единое образовательное пространство.</w:t>
            </w:r>
          </w:p>
        </w:tc>
      </w:tr>
      <w:tr w:rsidR="00F2761B" w:rsidTr="00F2761B">
        <w:tc>
          <w:tcPr>
            <w:tcW w:w="2547" w:type="dxa"/>
          </w:tcPr>
          <w:p w:rsidR="00F2761B" w:rsidRPr="00F2761B" w:rsidRDefault="00F2761B" w:rsidP="00F2761B">
            <w:pP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6095" w:type="dxa"/>
          </w:tcPr>
          <w:p w:rsidR="00EB6CFE" w:rsidRPr="00826058" w:rsidRDefault="00826058" w:rsidP="00826058">
            <w:pPr>
              <w:tabs>
                <w:tab w:val="left" w:pos="284"/>
              </w:tabs>
              <w:spacing w:after="0"/>
              <w:jc w:val="both"/>
              <w:rPr>
                <w:rStyle w:val="1"/>
                <w:bCs w:val="0"/>
                <w:color w:val="000000"/>
                <w:sz w:val="24"/>
                <w:szCs w:val="24"/>
              </w:rPr>
            </w:pPr>
            <w:r w:rsidRPr="00826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Создать единое образовательное пространство, где происходит взаимный обмен знаниями по проблемам развития и воспитания детей между родителями и педагогами. </w:t>
            </w:r>
          </w:p>
        </w:tc>
      </w:tr>
      <w:tr w:rsidR="00F2761B" w:rsidTr="00F2761B">
        <w:tc>
          <w:tcPr>
            <w:tcW w:w="2547" w:type="dxa"/>
          </w:tcPr>
          <w:p w:rsidR="00F2761B" w:rsidRPr="00F2761B" w:rsidRDefault="00F2761B" w:rsidP="00F2761B">
            <w:pP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095" w:type="dxa"/>
          </w:tcPr>
          <w:p w:rsidR="00EB6CFE" w:rsidRPr="00EB6CFE" w:rsidRDefault="00826058" w:rsidP="00391A4B">
            <w:pPr>
              <w:tabs>
                <w:tab w:val="left" w:pos="288"/>
              </w:tabs>
              <w:spacing w:after="0"/>
              <w:jc w:val="both"/>
              <w:rPr>
                <w:rStyle w:val="1"/>
                <w:bCs w:val="0"/>
                <w:color w:val="000000"/>
                <w:sz w:val="24"/>
                <w:szCs w:val="24"/>
              </w:rPr>
            </w:pP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Научить родителей эффективно справляться с этой «стихией» под названием «детство»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тать группой поддержки своему ребенку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найти «золотую середину» между своим активным участием и инициативой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стать умным и успешным родителем</w:t>
            </w:r>
          </w:p>
        </w:tc>
      </w:tr>
      <w:tr w:rsidR="00F2761B" w:rsidTr="00F2761B">
        <w:tc>
          <w:tcPr>
            <w:tcW w:w="2547" w:type="dxa"/>
          </w:tcPr>
          <w:p w:rsidR="00F2761B" w:rsidRPr="00F2761B" w:rsidRDefault="00F2761B" w:rsidP="00F2761B">
            <w:pPr>
              <w:rPr>
                <w:rStyle w:val="1"/>
                <w:b w:val="0"/>
                <w:bCs w:val="0"/>
                <w:color w:val="000000"/>
                <w:sz w:val="24"/>
                <w:szCs w:val="24"/>
              </w:rPr>
            </w:pP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095" w:type="dxa"/>
          </w:tcPr>
          <w:p w:rsidR="00D638B9" w:rsidRDefault="0033514F" w:rsidP="0033514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диагностика детей, обучающихся в разных коллективах </w:t>
            </w:r>
            <w:proofErr w:type="spellStart"/>
            <w:r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ДДиЮ</w:t>
            </w:r>
            <w:proofErr w:type="spellEnd"/>
            <w:r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Проводится по запросу педагогов; </w:t>
            </w:r>
          </w:p>
          <w:p w:rsidR="0033514F" w:rsidRPr="0033514F" w:rsidRDefault="00D638B9" w:rsidP="0033514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г</w:t>
            </w:r>
            <w:r w:rsidR="0033514F"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остиные для родителей с кулинарными 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стер</w:t>
            </w:r>
            <w:r w:rsidR="0033514F"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-классами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33514F" w:rsidRDefault="0033514F" w:rsidP="00D638B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35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сихологический тренинг, состоящий из цикла групповых занятий от педагога-психолога</w:t>
            </w:r>
            <w:r w:rsid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638B9" w:rsidRDefault="00D638B9" w:rsidP="00D638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bCs w:val="0"/>
                <w:color w:val="000000"/>
                <w:sz w:val="24"/>
                <w:szCs w:val="24"/>
              </w:rPr>
              <w:t xml:space="preserve">- </w:t>
            </w:r>
            <w:r w:rsidRPr="00D638B9">
              <w:rPr>
                <w:rFonts w:ascii="Times New Roman" w:hAnsi="Times New Roman" w:cs="Times New Roman"/>
                <w:sz w:val="24"/>
                <w:szCs w:val="24"/>
              </w:rPr>
              <w:t>групповые занятия в школе «Успешный родитель»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38B9" w:rsidRDefault="00D638B9" w:rsidP="00D638B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"/>
                <w:bCs w:val="0"/>
                <w:color w:val="000000"/>
                <w:sz w:val="24"/>
                <w:szCs w:val="24"/>
              </w:rPr>
              <w:t xml:space="preserve">- </w:t>
            </w:r>
            <w:r w:rsidRPr="00D638B9">
              <w:rPr>
                <w:rStyle w:val="1"/>
                <w:b w:val="0"/>
                <w:bCs w:val="0"/>
                <w:color w:val="000000"/>
                <w:sz w:val="24"/>
                <w:szCs w:val="24"/>
              </w:rPr>
              <w:t>т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ренинг «Эффективное взаимодействие родителей с детьми»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638B9" w:rsidRDefault="00D638B9" w:rsidP="00D638B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в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есенние и осенние сессии для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638B9" w:rsidRPr="0033514F" w:rsidRDefault="00D638B9" w:rsidP="00D638B9">
            <w:pPr>
              <w:spacing w:after="0"/>
              <w:jc w:val="both"/>
              <w:rPr>
                <w:rStyle w:val="1"/>
                <w:bCs w:val="0"/>
                <w:color w:val="000000"/>
                <w:sz w:val="24"/>
                <w:szCs w:val="24"/>
              </w:rPr>
            </w:pPr>
            <w:r w:rsidRPr="00D638B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дни открытых дверей,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63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ткрытые занятия.</w:t>
            </w:r>
          </w:p>
        </w:tc>
      </w:tr>
      <w:tr w:rsidR="00F2761B" w:rsidTr="00F2761B">
        <w:tc>
          <w:tcPr>
            <w:tcW w:w="2547" w:type="dxa"/>
          </w:tcPr>
          <w:p w:rsidR="00F2761B" w:rsidRPr="00F2761B" w:rsidRDefault="00F2761B" w:rsidP="00F2761B">
            <w:pPr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F2761B">
              <w:rPr>
                <w:rStyle w:val="4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6095" w:type="dxa"/>
          </w:tcPr>
          <w:p w:rsidR="00F2761B" w:rsidRPr="00D638B9" w:rsidRDefault="00D638B9" w:rsidP="00EB32A5">
            <w:pPr>
              <w:spacing w:after="0"/>
              <w:ind w:firstLine="5"/>
              <w:jc w:val="both"/>
              <w:rPr>
                <w:rStyle w:val="1"/>
                <w:bCs w:val="0"/>
                <w:color w:val="000000"/>
                <w:sz w:val="24"/>
                <w:szCs w:val="24"/>
              </w:rPr>
            </w:pPr>
            <w:r w:rsidRPr="00D638B9">
              <w:rPr>
                <w:rFonts w:ascii="Times New Roman" w:hAnsi="Times New Roman" w:cs="Times New Roman"/>
                <w:sz w:val="24"/>
                <w:szCs w:val="24"/>
              </w:rPr>
              <w:t>Родители получают навыки наиболее эффективных способов контакта с ребенком. Развивают способность увидеть свои слабые родительские стороны и изменить их, помочь своему ребенку в преодолении страхов, тревоги, агрессивности, узнать, какие воспитательные меры необходимы для освоения ребенком семейных правил и ценностей, а также, множество интересных и познавательных игр, упражнений для повышения родительской компетентности и кругозора</w:t>
            </w:r>
            <w:r w:rsidR="00826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2761B" w:rsidRPr="00F2761B" w:rsidRDefault="00F2761B" w:rsidP="00F2761B">
      <w:pPr>
        <w:jc w:val="center"/>
        <w:rPr>
          <w:rStyle w:val="1"/>
          <w:bCs w:val="0"/>
          <w:color w:val="000000"/>
        </w:rPr>
      </w:pPr>
    </w:p>
    <w:p w:rsidR="00213843" w:rsidRDefault="00213843"/>
    <w:sectPr w:rsidR="002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04416"/>
    <w:multiLevelType w:val="hybridMultilevel"/>
    <w:tmpl w:val="79AEA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957"/>
    <w:rsid w:val="000439C7"/>
    <w:rsid w:val="000D0B9F"/>
    <w:rsid w:val="00213843"/>
    <w:rsid w:val="00315CFE"/>
    <w:rsid w:val="0033514F"/>
    <w:rsid w:val="00391A4B"/>
    <w:rsid w:val="003C146D"/>
    <w:rsid w:val="00573957"/>
    <w:rsid w:val="00826058"/>
    <w:rsid w:val="00A8498D"/>
    <w:rsid w:val="00AD68FE"/>
    <w:rsid w:val="00D638B9"/>
    <w:rsid w:val="00D7196E"/>
    <w:rsid w:val="00DD0ABC"/>
    <w:rsid w:val="00EB32A5"/>
    <w:rsid w:val="00EB6CFE"/>
    <w:rsid w:val="00F2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BADD6-B9CF-4A45-8A56-6E9E16FF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6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F2761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2761B"/>
    <w:pPr>
      <w:widowControl w:val="0"/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F2761B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2761B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39"/>
    <w:rsid w:val="00F2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7196E"/>
  </w:style>
  <w:style w:type="paragraph" w:styleId="a4">
    <w:name w:val="List Paragraph"/>
    <w:basedOn w:val="a"/>
    <w:uiPriority w:val="34"/>
    <w:qFormat/>
    <w:rsid w:val="00EB6C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3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2021-10-12T12:02:00Z</dcterms:created>
  <dcterms:modified xsi:type="dcterms:W3CDTF">2025-01-27T15:06:00Z</dcterms:modified>
</cp:coreProperties>
</file>